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FF" w:rsidRDefault="005E53FF" w:rsidP="005E53FF">
      <w:pPr>
        <w:pStyle w:val="Title"/>
      </w:pPr>
      <w:r>
        <w:t>Research Resources Roundtable</w:t>
      </w:r>
    </w:p>
    <w:p w:rsidR="005E53FF" w:rsidRPr="005E53FF" w:rsidRDefault="005E53FF" w:rsidP="005E53FF">
      <w:pPr>
        <w:pStyle w:val="Subtitle"/>
      </w:pPr>
      <w:r>
        <w:t>Apra NW Conference, April 2017</w:t>
      </w:r>
    </w:p>
    <w:p w:rsidR="00E07216" w:rsidRPr="00056D36" w:rsidRDefault="00E07216" w:rsidP="00E07216">
      <w:pPr>
        <w:rPr>
          <w:b/>
          <w:bCs/>
          <w:color w:val="1F497D"/>
          <w:sz w:val="40"/>
          <w:szCs w:val="40"/>
        </w:rPr>
      </w:pPr>
      <w:r w:rsidRPr="00056D36">
        <w:rPr>
          <w:b/>
          <w:bCs/>
          <w:color w:val="1F497D"/>
          <w:sz w:val="40"/>
          <w:szCs w:val="40"/>
        </w:rPr>
        <w:t>Paid/Fee-based</w:t>
      </w:r>
    </w:p>
    <w:p w:rsidR="00E07216" w:rsidRPr="00056D36" w:rsidRDefault="00E07216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Lexis-Nexis for Development Professionals</w:t>
      </w:r>
    </w:p>
    <w:p w:rsidR="00E07216" w:rsidRPr="00056D36" w:rsidRDefault="00E07216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Wealth Engine</w:t>
      </w:r>
    </w:p>
    <w:p w:rsidR="00E07216" w:rsidRPr="00056D36" w:rsidRDefault="00E07216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proofErr w:type="spellStart"/>
      <w:r w:rsidRPr="00056D36">
        <w:rPr>
          <w:color w:val="1F497D"/>
          <w:sz w:val="40"/>
          <w:szCs w:val="40"/>
        </w:rPr>
        <w:t>ResearchPoint</w:t>
      </w:r>
      <w:proofErr w:type="spellEnd"/>
    </w:p>
    <w:p w:rsidR="00E07216" w:rsidRDefault="00E07216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NOZA</w:t>
      </w:r>
    </w:p>
    <w:p w:rsidR="00342A29" w:rsidRDefault="00342A29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Ancestry.com</w:t>
      </w:r>
    </w:p>
    <w:p w:rsidR="00342A29" w:rsidRPr="00056D36" w:rsidRDefault="00342A29" w:rsidP="00E07216">
      <w:pPr>
        <w:pStyle w:val="ListParagraph"/>
        <w:numPr>
          <w:ilvl w:val="0"/>
          <w:numId w:val="1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Genealogybank.com</w:t>
      </w:r>
    </w:p>
    <w:p w:rsidR="00E07216" w:rsidRPr="00056D36" w:rsidRDefault="00E07216" w:rsidP="00E07216">
      <w:pPr>
        <w:rPr>
          <w:color w:val="1F497D"/>
          <w:sz w:val="40"/>
          <w:szCs w:val="40"/>
        </w:rPr>
      </w:pPr>
    </w:p>
    <w:p w:rsidR="00E07216" w:rsidRPr="00056D36" w:rsidRDefault="00E07216" w:rsidP="00E07216">
      <w:pPr>
        <w:rPr>
          <w:color w:val="1F497D"/>
          <w:sz w:val="40"/>
          <w:szCs w:val="40"/>
        </w:rPr>
      </w:pPr>
      <w:r w:rsidRPr="00056D36">
        <w:rPr>
          <w:b/>
          <w:bCs/>
          <w:color w:val="1F497D"/>
          <w:sz w:val="40"/>
          <w:szCs w:val="40"/>
        </w:rPr>
        <w:t>Free</w:t>
      </w:r>
    </w:p>
    <w:p w:rsidR="00E07216" w:rsidRPr="009E4F91" w:rsidRDefault="00E07216" w:rsidP="009E4F91">
      <w:pPr>
        <w:pStyle w:val="ListParagraph"/>
        <w:numPr>
          <w:ilvl w:val="0"/>
          <w:numId w:val="4"/>
        </w:numPr>
        <w:rPr>
          <w:color w:val="1F497D"/>
          <w:sz w:val="40"/>
          <w:szCs w:val="40"/>
        </w:rPr>
      </w:pPr>
      <w:r w:rsidRPr="009E4F91">
        <w:rPr>
          <w:color w:val="1F497D"/>
          <w:sz w:val="40"/>
          <w:szCs w:val="40"/>
        </w:rPr>
        <w:t>Local Library</w:t>
      </w:r>
      <w:r w:rsidR="00056D36" w:rsidRPr="009E4F91">
        <w:rPr>
          <w:color w:val="1F497D"/>
          <w:sz w:val="40"/>
          <w:szCs w:val="40"/>
        </w:rPr>
        <w:t xml:space="preserve"> </w:t>
      </w:r>
      <w:r w:rsidR="00056D36" w:rsidRPr="009E4F91">
        <w:rPr>
          <w:color w:val="1F497D"/>
        </w:rPr>
        <w:t xml:space="preserve">(always get a library card from city &amp; county </w:t>
      </w:r>
      <w:r w:rsidR="00240DD6" w:rsidRPr="009E4F91">
        <w:rPr>
          <w:color w:val="1F497D"/>
        </w:rPr>
        <w:t>for free online database use)</w:t>
      </w:r>
    </w:p>
    <w:p w:rsidR="00E07216" w:rsidRPr="00056D36" w:rsidRDefault="00E07216" w:rsidP="00E07216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Newspapers</w:t>
      </w:r>
    </w:p>
    <w:p w:rsidR="00E07216" w:rsidRDefault="00E07216" w:rsidP="00E07216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Genealogy</w:t>
      </w:r>
    </w:p>
    <w:p w:rsidR="00E07216" w:rsidRPr="00056D36" w:rsidRDefault="00E07216" w:rsidP="00E07216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Business &amp; trade magazines</w:t>
      </w:r>
    </w:p>
    <w:p w:rsidR="005E53FF" w:rsidRDefault="005E53FF" w:rsidP="00E07216">
      <w:pPr>
        <w:pStyle w:val="ListParagraph"/>
        <w:numPr>
          <w:ilvl w:val="0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Family Information</w:t>
      </w:r>
    </w:p>
    <w:p w:rsidR="005E53FF" w:rsidRPr="00056D36" w:rsidRDefault="005E53FF" w:rsidP="005E53FF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Obituaries</w:t>
      </w:r>
    </w:p>
    <w:p w:rsidR="005E53FF" w:rsidRPr="00056D36" w:rsidRDefault="005E53FF" w:rsidP="005E53FF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Family</w:t>
      </w:r>
      <w:r w:rsidRPr="00056D36">
        <w:rPr>
          <w:color w:val="1F497D"/>
          <w:sz w:val="40"/>
          <w:szCs w:val="40"/>
        </w:rPr>
        <w:t>Search</w:t>
      </w:r>
      <w:r>
        <w:rPr>
          <w:color w:val="1F497D"/>
          <w:sz w:val="40"/>
          <w:szCs w:val="40"/>
        </w:rPr>
        <w:t>.org</w:t>
      </w:r>
    </w:p>
    <w:p w:rsidR="005E53FF" w:rsidRDefault="005E53FF" w:rsidP="00E07216">
      <w:pPr>
        <w:pStyle w:val="ListParagraph"/>
        <w:numPr>
          <w:ilvl w:val="0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Wealth</w:t>
      </w:r>
    </w:p>
    <w:p w:rsidR="005E53FF" w:rsidRDefault="00E07216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SEC</w:t>
      </w:r>
      <w:r w:rsidR="005E53FF">
        <w:rPr>
          <w:color w:val="1F497D"/>
          <w:sz w:val="40"/>
          <w:szCs w:val="40"/>
        </w:rPr>
        <w:t>.gov</w:t>
      </w:r>
    </w:p>
    <w:p w:rsidR="005E53FF" w:rsidRPr="005E53FF" w:rsidRDefault="005E53FF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5E53FF">
        <w:rPr>
          <w:color w:val="1F497D"/>
          <w:sz w:val="40"/>
          <w:szCs w:val="40"/>
        </w:rPr>
        <w:t>Zillow</w:t>
      </w:r>
      <w:r>
        <w:rPr>
          <w:color w:val="1F497D"/>
          <w:sz w:val="40"/>
          <w:szCs w:val="40"/>
        </w:rPr>
        <w:t>.com</w:t>
      </w:r>
      <w:r w:rsidRPr="005E53FF">
        <w:rPr>
          <w:color w:val="1F497D"/>
          <w:sz w:val="40"/>
          <w:szCs w:val="40"/>
        </w:rPr>
        <w:t>: home values, comps, maps, graphs, blog. Lots of info, but home values and comps are sometime</w:t>
      </w:r>
      <w:r>
        <w:rPr>
          <w:color w:val="1F497D"/>
          <w:sz w:val="40"/>
          <w:szCs w:val="40"/>
        </w:rPr>
        <w:t>s erratic within neighborhoods</w:t>
      </w:r>
      <w:r w:rsidRPr="005E53FF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</w:t>
      </w:r>
    </w:p>
    <w:p w:rsidR="005E53FF" w:rsidRDefault="005E53FF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5E53FF">
        <w:rPr>
          <w:color w:val="1F497D"/>
          <w:sz w:val="40"/>
          <w:szCs w:val="40"/>
        </w:rPr>
        <w:t>Google Finance</w:t>
      </w:r>
      <w:r>
        <w:rPr>
          <w:color w:val="1F497D"/>
          <w:sz w:val="40"/>
          <w:szCs w:val="40"/>
        </w:rPr>
        <w:t xml:space="preserve"> (google.com/finance)</w:t>
      </w:r>
      <w:r w:rsidRPr="005E53FF">
        <w:rPr>
          <w:color w:val="1F497D"/>
          <w:sz w:val="40"/>
          <w:szCs w:val="40"/>
        </w:rPr>
        <w:t>: search for pub</w:t>
      </w:r>
      <w:r>
        <w:rPr>
          <w:color w:val="1F497D"/>
          <w:sz w:val="40"/>
          <w:szCs w:val="40"/>
        </w:rPr>
        <w:t>lic companies by name or symbol</w:t>
      </w:r>
    </w:p>
    <w:p w:rsidR="004B185F" w:rsidRDefault="004B185F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4B185F">
        <w:rPr>
          <w:bCs/>
          <w:color w:val="1F497D"/>
          <w:sz w:val="40"/>
          <w:szCs w:val="40"/>
        </w:rPr>
        <w:lastRenderedPageBreak/>
        <w:t>Open</w:t>
      </w:r>
      <w:r w:rsidR="009E4F91" w:rsidRPr="004B185F">
        <w:rPr>
          <w:bCs/>
          <w:color w:val="1F497D"/>
          <w:sz w:val="40"/>
          <w:szCs w:val="40"/>
        </w:rPr>
        <w:t>Secrets</w:t>
      </w:r>
      <w:r w:rsidRPr="004B185F">
        <w:rPr>
          <w:bCs/>
          <w:color w:val="1F497D"/>
          <w:sz w:val="40"/>
          <w:szCs w:val="40"/>
        </w:rPr>
        <w:t>.org</w:t>
      </w:r>
      <w:r w:rsidR="009E4F91" w:rsidRPr="004B185F">
        <w:rPr>
          <w:bCs/>
          <w:color w:val="1F497D"/>
          <w:sz w:val="40"/>
          <w:szCs w:val="40"/>
        </w:rPr>
        <w:t>:</w:t>
      </w:r>
      <w:r w:rsidR="009E4F91" w:rsidRPr="004B185F">
        <w:rPr>
          <w:b/>
          <w:bCs/>
          <w:color w:val="1F497D"/>
          <w:sz w:val="40"/>
          <w:szCs w:val="40"/>
        </w:rPr>
        <w:t xml:space="preserve"> </w:t>
      </w:r>
      <w:r w:rsidR="009E4F91" w:rsidRPr="004B185F">
        <w:rPr>
          <w:color w:val="1F497D"/>
          <w:sz w:val="40"/>
          <w:szCs w:val="40"/>
        </w:rPr>
        <w:t>political contributions and finan</w:t>
      </w:r>
      <w:r>
        <w:rPr>
          <w:color w:val="1F497D"/>
          <w:sz w:val="40"/>
          <w:szCs w:val="40"/>
        </w:rPr>
        <w:t>cial disclosure from candidates</w:t>
      </w:r>
    </w:p>
    <w:p w:rsidR="004B185F" w:rsidRPr="005E53FF" w:rsidRDefault="009E4F9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721B51">
        <w:rPr>
          <w:bCs/>
          <w:color w:val="1F497D"/>
          <w:sz w:val="40"/>
          <w:szCs w:val="40"/>
        </w:rPr>
        <w:t>Forbes Magazine</w:t>
      </w:r>
      <w:r w:rsidR="00721B51">
        <w:rPr>
          <w:b/>
          <w:bCs/>
          <w:color w:val="1F497D"/>
          <w:sz w:val="40"/>
          <w:szCs w:val="40"/>
        </w:rPr>
        <w:t xml:space="preserve"> </w:t>
      </w:r>
      <w:r w:rsidR="00721B51">
        <w:rPr>
          <w:bCs/>
          <w:color w:val="1F497D"/>
          <w:sz w:val="40"/>
          <w:szCs w:val="40"/>
        </w:rPr>
        <w:t>(forbes.com/lists)</w:t>
      </w:r>
      <w:r w:rsidRPr="00721B51">
        <w:rPr>
          <w:bCs/>
          <w:color w:val="1F497D"/>
          <w:sz w:val="40"/>
          <w:szCs w:val="40"/>
        </w:rPr>
        <w:t>:</w:t>
      </w:r>
      <w:r w:rsidRPr="004B185F">
        <w:rPr>
          <w:b/>
          <w:bCs/>
          <w:color w:val="1F497D"/>
          <w:sz w:val="40"/>
          <w:szCs w:val="40"/>
        </w:rPr>
        <w:t xml:space="preserve"> </w:t>
      </w:r>
      <w:r w:rsidRPr="004B185F">
        <w:rPr>
          <w:color w:val="1F497D"/>
          <w:sz w:val="40"/>
          <w:szCs w:val="40"/>
        </w:rPr>
        <w:t>articles and various lists including the Forbes 400 of the richest Americans and wealthy zip codes</w:t>
      </w:r>
    </w:p>
    <w:p w:rsidR="00721B51" w:rsidRDefault="00721B51" w:rsidP="00721B51">
      <w:pPr>
        <w:pStyle w:val="ListParagraph"/>
        <w:numPr>
          <w:ilvl w:val="0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Biographical</w:t>
      </w:r>
    </w:p>
    <w:p w:rsidR="00721B51" w:rsidRDefault="00721B5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721B51">
        <w:rPr>
          <w:color w:val="1F497D"/>
          <w:sz w:val="40"/>
          <w:szCs w:val="40"/>
        </w:rPr>
        <w:t>Zoom</w:t>
      </w:r>
      <w:r w:rsidRPr="00721B51">
        <w:rPr>
          <w:color w:val="1F497D"/>
          <w:sz w:val="40"/>
          <w:szCs w:val="40"/>
        </w:rPr>
        <w:t>Info</w:t>
      </w:r>
      <w:r w:rsidRPr="00721B51">
        <w:rPr>
          <w:color w:val="1F497D"/>
          <w:sz w:val="40"/>
          <w:szCs w:val="40"/>
        </w:rPr>
        <w:t>.com</w:t>
      </w:r>
      <w:r w:rsidRPr="00721B51">
        <w:rPr>
          <w:color w:val="1F497D"/>
          <w:sz w:val="40"/>
          <w:szCs w:val="40"/>
        </w:rPr>
        <w:t xml:space="preserve">: </w:t>
      </w:r>
      <w:r>
        <w:rPr>
          <w:color w:val="1F497D"/>
          <w:sz w:val="40"/>
          <w:szCs w:val="40"/>
        </w:rPr>
        <w:t>simple search for individuals</w:t>
      </w:r>
    </w:p>
    <w:p w:rsidR="00721B51" w:rsidRPr="00721B51" w:rsidRDefault="009E4F9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721B51">
        <w:rPr>
          <w:bCs/>
          <w:color w:val="1F497D"/>
          <w:sz w:val="40"/>
          <w:szCs w:val="40"/>
        </w:rPr>
        <w:t>LinkedIn</w:t>
      </w:r>
      <w:r w:rsidR="00721B51">
        <w:rPr>
          <w:bCs/>
          <w:color w:val="1F497D"/>
          <w:sz w:val="40"/>
          <w:szCs w:val="40"/>
        </w:rPr>
        <w:t>.com</w:t>
      </w:r>
      <w:r w:rsidRPr="00721B51">
        <w:rPr>
          <w:bCs/>
          <w:color w:val="1F497D"/>
          <w:sz w:val="40"/>
          <w:szCs w:val="40"/>
        </w:rPr>
        <w:t>:</w:t>
      </w:r>
      <w:r w:rsidRPr="00721B51">
        <w:rPr>
          <w:b/>
          <w:bCs/>
          <w:color w:val="1F497D"/>
          <w:sz w:val="40"/>
          <w:szCs w:val="40"/>
        </w:rPr>
        <w:t xml:space="preserve"> </w:t>
      </w:r>
      <w:r w:rsidRPr="00721B51">
        <w:rPr>
          <w:color w:val="1F497D"/>
          <w:sz w:val="40"/>
          <w:szCs w:val="40"/>
        </w:rPr>
        <w:t>individual business and employment information</w:t>
      </w:r>
    </w:p>
    <w:p w:rsidR="00721B51" w:rsidRDefault="00721B51" w:rsidP="00E07216">
      <w:pPr>
        <w:pStyle w:val="ListParagraph"/>
        <w:numPr>
          <w:ilvl w:val="0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State/local records</w:t>
      </w:r>
    </w:p>
    <w:p w:rsidR="00721B51" w:rsidRPr="00056D36" w:rsidRDefault="00721B5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State/county sites</w:t>
      </w:r>
    </w:p>
    <w:p w:rsidR="00E07216" w:rsidRDefault="00721B5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Tax Assessor Database (</w:t>
      </w:r>
      <w:r w:rsidR="00E07216" w:rsidRPr="00056D36">
        <w:rPr>
          <w:color w:val="1F497D"/>
          <w:sz w:val="40"/>
          <w:szCs w:val="40"/>
        </w:rPr>
        <w:t>Pulaski</w:t>
      </w:r>
      <w:r>
        <w:rPr>
          <w:color w:val="1F497D"/>
          <w:sz w:val="40"/>
          <w:szCs w:val="40"/>
        </w:rPr>
        <w:t>.net)</w:t>
      </w:r>
    </w:p>
    <w:p w:rsidR="00721B51" w:rsidRPr="00056D36" w:rsidRDefault="00721B5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proofErr w:type="spellStart"/>
      <w:r>
        <w:rPr>
          <w:color w:val="1F497D"/>
          <w:sz w:val="40"/>
          <w:szCs w:val="40"/>
        </w:rPr>
        <w:t>NetrOnline</w:t>
      </w:r>
      <w:proofErr w:type="spellEnd"/>
    </w:p>
    <w:p w:rsidR="00721B51" w:rsidRDefault="00721B51" w:rsidP="00721B51">
      <w:pPr>
        <w:pStyle w:val="ListParagraph"/>
        <w:numPr>
          <w:ilvl w:val="0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Other Resources</w:t>
      </w:r>
    </w:p>
    <w:p w:rsidR="00721B51" w:rsidRDefault="00721B5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FEC</w:t>
      </w:r>
    </w:p>
    <w:p w:rsidR="000C36F3" w:rsidRPr="00721B51" w:rsidRDefault="000C36F3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Buzzfile.com</w:t>
      </w:r>
      <w:bookmarkStart w:id="0" w:name="_GoBack"/>
      <w:bookmarkEnd w:id="0"/>
    </w:p>
    <w:p w:rsidR="00E07216" w:rsidRPr="00056D36" w:rsidRDefault="00E07216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Helen Brown Resource Library</w:t>
      </w:r>
      <w:r w:rsidR="00721B51">
        <w:rPr>
          <w:color w:val="1F497D"/>
          <w:sz w:val="40"/>
          <w:szCs w:val="40"/>
        </w:rPr>
        <w:t xml:space="preserve"> (</w:t>
      </w:r>
      <w:r w:rsidR="00721B51" w:rsidRPr="00721B51">
        <w:rPr>
          <w:color w:val="1F497D"/>
          <w:sz w:val="40"/>
          <w:szCs w:val="40"/>
        </w:rPr>
        <w:t>helenbrowngroup.com/resource-dashboard/</w:t>
      </w:r>
      <w:r w:rsidR="00721B51">
        <w:rPr>
          <w:color w:val="1F497D"/>
          <w:sz w:val="40"/>
          <w:szCs w:val="40"/>
        </w:rPr>
        <w:t>): free after registration</w:t>
      </w:r>
    </w:p>
    <w:p w:rsidR="00E07216" w:rsidRDefault="00E07216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056D36">
        <w:rPr>
          <w:color w:val="1F497D"/>
          <w:sz w:val="40"/>
          <w:szCs w:val="40"/>
        </w:rPr>
        <w:t>Prospect Research Institute</w:t>
      </w:r>
      <w:r w:rsidR="00721B51">
        <w:rPr>
          <w:color w:val="1F497D"/>
          <w:sz w:val="40"/>
          <w:szCs w:val="40"/>
        </w:rPr>
        <w:t xml:space="preserve"> Resource Collections (</w:t>
      </w:r>
      <w:r w:rsidR="00721B51" w:rsidRPr="00721B51">
        <w:rPr>
          <w:color w:val="1F497D"/>
          <w:sz w:val="40"/>
          <w:szCs w:val="40"/>
        </w:rPr>
        <w:t>primember.org/</w:t>
      </w:r>
      <w:r w:rsidR="00721B51">
        <w:rPr>
          <w:color w:val="1F497D"/>
          <w:sz w:val="40"/>
          <w:szCs w:val="40"/>
        </w:rPr>
        <w:t xml:space="preserve">): </w:t>
      </w:r>
      <w:r w:rsidR="00721B51">
        <w:rPr>
          <w:color w:val="1F497D"/>
          <w:sz w:val="40"/>
          <w:szCs w:val="40"/>
        </w:rPr>
        <w:t>free after registration</w:t>
      </w:r>
    </w:p>
    <w:p w:rsidR="00721B51" w:rsidRPr="00721B51" w:rsidRDefault="009E4F91" w:rsidP="00721B51">
      <w:pPr>
        <w:pStyle w:val="ListParagraph"/>
        <w:numPr>
          <w:ilvl w:val="1"/>
          <w:numId w:val="2"/>
        </w:numPr>
        <w:rPr>
          <w:color w:val="1F497D"/>
          <w:sz w:val="40"/>
          <w:szCs w:val="40"/>
        </w:rPr>
      </w:pPr>
      <w:r w:rsidRPr="00721B51">
        <w:rPr>
          <w:bCs/>
          <w:color w:val="1F497D"/>
          <w:sz w:val="40"/>
          <w:szCs w:val="40"/>
        </w:rPr>
        <w:t>Foundation Center</w:t>
      </w:r>
      <w:r w:rsidR="00721B51" w:rsidRPr="00721B51">
        <w:rPr>
          <w:bCs/>
          <w:color w:val="1F497D"/>
          <w:sz w:val="40"/>
          <w:szCs w:val="40"/>
        </w:rPr>
        <w:t xml:space="preserve"> (fdncenter.org)</w:t>
      </w:r>
      <w:r w:rsidRPr="00721B51">
        <w:rPr>
          <w:color w:val="1F497D"/>
          <w:sz w:val="40"/>
          <w:szCs w:val="40"/>
        </w:rPr>
        <w:t>: basic information and free</w:t>
      </w:r>
      <w:r w:rsidR="00721B51">
        <w:rPr>
          <w:color w:val="1F497D"/>
          <w:sz w:val="40"/>
          <w:szCs w:val="40"/>
        </w:rPr>
        <w:t xml:space="preserve"> form 990s for foundations</w:t>
      </w:r>
    </w:p>
    <w:sectPr w:rsidR="00721B51" w:rsidRPr="0072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143"/>
    <w:multiLevelType w:val="hybridMultilevel"/>
    <w:tmpl w:val="CB8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4424"/>
    <w:multiLevelType w:val="hybridMultilevel"/>
    <w:tmpl w:val="974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39E4"/>
    <w:multiLevelType w:val="hybridMultilevel"/>
    <w:tmpl w:val="2E5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23B4"/>
    <w:multiLevelType w:val="hybridMultilevel"/>
    <w:tmpl w:val="2F76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6"/>
    <w:rsid w:val="00056D36"/>
    <w:rsid w:val="000C36F3"/>
    <w:rsid w:val="00240DD6"/>
    <w:rsid w:val="00342A29"/>
    <w:rsid w:val="004B185F"/>
    <w:rsid w:val="005E53FF"/>
    <w:rsid w:val="006D3C68"/>
    <w:rsid w:val="00721B51"/>
    <w:rsid w:val="007E703E"/>
    <w:rsid w:val="009E4F91"/>
    <w:rsid w:val="00E0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57D9"/>
  <w15:chartTrackingRefBased/>
  <w15:docId w15:val="{E91B8404-0A90-4852-8280-EAA0EC2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16"/>
    <w:pPr>
      <w:ind w:left="720"/>
    </w:pPr>
  </w:style>
  <w:style w:type="character" w:styleId="Hyperlink">
    <w:name w:val="Hyperlink"/>
    <w:basedOn w:val="DefaultParagraphFont"/>
    <w:uiPriority w:val="99"/>
    <w:unhideWhenUsed/>
    <w:rsid w:val="009E4F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F9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53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Thayer</dc:creator>
  <cp:keywords/>
  <dc:description/>
  <cp:lastModifiedBy>Little, Anna-Liisa J</cp:lastModifiedBy>
  <cp:revision>3</cp:revision>
  <dcterms:created xsi:type="dcterms:W3CDTF">2017-05-04T16:44:00Z</dcterms:created>
  <dcterms:modified xsi:type="dcterms:W3CDTF">2017-05-04T16:45:00Z</dcterms:modified>
</cp:coreProperties>
</file>